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48B7" w14:textId="32C2E531" w:rsidR="00A25939" w:rsidRDefault="009E760A" w:rsidP="00A25939">
      <w:pPr>
        <w:pStyle w:val="NormalWeb"/>
        <w:spacing w:before="0" w:beforeAutospacing="0" w:after="0" w:afterAutospacing="0"/>
        <w:jc w:val="center"/>
        <w:rPr>
          <w:rFonts w:ascii="Arial" w:hAnsi="Arial" w:cs="Arial"/>
          <w:b/>
          <w:bCs/>
          <w:color w:val="000000"/>
          <w:sz w:val="26"/>
          <w:szCs w:val="26"/>
        </w:rPr>
      </w:pPr>
      <w:r>
        <w:rPr>
          <w:rFonts w:ascii="Arial" w:hAnsi="Arial" w:cs="Arial"/>
          <w:b/>
          <w:bCs/>
          <w:color w:val="000000"/>
          <w:sz w:val="26"/>
          <w:szCs w:val="26"/>
        </w:rPr>
        <w:t xml:space="preserve">#HerLegion Clan </w:t>
      </w:r>
      <w:r w:rsidR="00BE1721">
        <w:rPr>
          <w:rFonts w:ascii="Arial" w:hAnsi="Arial" w:cs="Arial"/>
          <w:b/>
          <w:bCs/>
          <w:color w:val="000000"/>
          <w:sz w:val="26"/>
          <w:szCs w:val="26"/>
        </w:rPr>
        <w:t>2 Year Celebratory Tournament</w:t>
      </w:r>
      <w:r w:rsidR="00A25939">
        <w:rPr>
          <w:rFonts w:ascii="Arial" w:hAnsi="Arial" w:cs="Arial"/>
          <w:b/>
          <w:bCs/>
          <w:color w:val="000000"/>
          <w:sz w:val="26"/>
          <w:szCs w:val="26"/>
        </w:rPr>
        <w:t xml:space="preserve"> </w:t>
      </w:r>
      <w:r w:rsidR="00A25939" w:rsidRPr="00B64DCA">
        <w:rPr>
          <w:rFonts w:ascii="Arial" w:hAnsi="Arial" w:cs="Arial"/>
          <w:b/>
          <w:bCs/>
          <w:color w:val="000000"/>
          <w:sz w:val="26"/>
          <w:szCs w:val="26"/>
        </w:rPr>
        <w:t>Terms &amp; Conditions</w:t>
      </w:r>
    </w:p>
    <w:p w14:paraId="48CB6C4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3F0674F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promotion, applicants agree to be bound by, and are deemed to have read and understood, these terms and conditions. Participants should retain a copy for their information.</w:t>
      </w:r>
    </w:p>
    <w:p w14:paraId="75C18A35"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takes data protection seriously. By entering this promotion, participants confirm that they have read and agree to the terms of the Lenovo’s Privacy Statement, located at</w:t>
      </w:r>
      <w:hyperlink r:id="rId5" w:history="1">
        <w:r w:rsidRPr="00B64DCA">
          <w:rPr>
            <w:rStyle w:val="Hyperlink"/>
            <w:rFonts w:ascii="Arial" w:hAnsi="Arial" w:cs="Arial"/>
            <w:sz w:val="26"/>
            <w:szCs w:val="26"/>
          </w:rPr>
          <w:t> </w:t>
        </w:r>
      </w:hyperlink>
      <w:hyperlink r:id="rId6" w:history="1">
        <w:r w:rsidRPr="00B64DCA">
          <w:rPr>
            <w:rStyle w:val="Hyperlink"/>
            <w:rFonts w:ascii="Arial" w:hAnsi="Arial" w:cs="Arial"/>
            <w:sz w:val="26"/>
            <w:szCs w:val="26"/>
          </w:rPr>
          <w:t>https://www.lenovo.com/ae/en/privacy/</w:t>
        </w:r>
      </w:hyperlink>
      <w:r w:rsidRPr="00B64DCA">
        <w:rPr>
          <w:rFonts w:ascii="Arial" w:hAnsi="Arial" w:cs="Arial"/>
          <w:color w:val="000000"/>
          <w:sz w:val="26"/>
          <w:szCs w:val="26"/>
        </w:rPr>
        <w:t> and these Terms and Conditions of the promotion.</w:t>
      </w:r>
    </w:p>
    <w:p w14:paraId="1CDFFDBB"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By submitting any information required as part of their participation into the campaign, participants agree to their information being held and processed in accordance with the General Data Protection Regulation (GDPR) and the Data Protection Act 2018.</w:t>
      </w:r>
    </w:p>
    <w:p w14:paraId="5815A6C1"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51AB2051" w14:textId="620BEB7C" w:rsidR="00A25939" w:rsidRDefault="00A25939" w:rsidP="00A25939">
      <w:pPr>
        <w:pStyle w:val="NormalWeb"/>
        <w:spacing w:before="0" w:beforeAutospacing="0" w:after="0" w:afterAutospacing="0"/>
        <w:jc w:val="both"/>
        <w:rPr>
          <w:rFonts w:ascii="Arial" w:hAnsi="Arial" w:cs="Arial"/>
          <w:b/>
          <w:bCs/>
          <w:color w:val="000000"/>
          <w:sz w:val="26"/>
          <w:szCs w:val="26"/>
        </w:rPr>
      </w:pPr>
      <w:r>
        <w:rPr>
          <w:rFonts w:ascii="Arial" w:hAnsi="Arial" w:cs="Arial"/>
          <w:b/>
          <w:bCs/>
          <w:color w:val="000000"/>
          <w:sz w:val="26"/>
          <w:szCs w:val="26"/>
        </w:rPr>
        <w:t>Campaign</w:t>
      </w:r>
      <w:r w:rsidRPr="00B64DCA">
        <w:rPr>
          <w:rFonts w:ascii="Arial" w:hAnsi="Arial" w:cs="Arial"/>
          <w:b/>
          <w:bCs/>
          <w:color w:val="000000"/>
          <w:sz w:val="26"/>
          <w:szCs w:val="26"/>
        </w:rPr>
        <w:t xml:space="preserve"> Period</w:t>
      </w:r>
    </w:p>
    <w:p w14:paraId="2D0393FA"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7D509B68" w14:textId="6B321B8A" w:rsidR="00A25939" w:rsidRDefault="00A25939" w:rsidP="00A25939">
      <w:pPr>
        <w:pStyle w:val="NormalWeb"/>
        <w:numPr>
          <w:ilvl w:val="0"/>
          <w:numId w:val="1"/>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will commence on </w:t>
      </w:r>
      <w:r w:rsidR="00BE1721">
        <w:rPr>
          <w:rFonts w:ascii="Arial" w:hAnsi="Arial" w:cs="Arial"/>
          <w:color w:val="000000"/>
          <w:sz w:val="26"/>
          <w:szCs w:val="26"/>
        </w:rPr>
        <w:t>14</w:t>
      </w:r>
      <w:r w:rsidRPr="00B64DCA">
        <w:rPr>
          <w:rFonts w:ascii="Arial" w:hAnsi="Arial" w:cs="Arial"/>
          <w:color w:val="000000"/>
          <w:sz w:val="26"/>
          <w:szCs w:val="26"/>
        </w:rPr>
        <w:t>/0</w:t>
      </w:r>
      <w:r w:rsidR="00BE1721">
        <w:rPr>
          <w:rFonts w:ascii="Arial" w:hAnsi="Arial" w:cs="Arial"/>
          <w:color w:val="000000"/>
          <w:sz w:val="26"/>
          <w:szCs w:val="26"/>
        </w:rPr>
        <w:t>2</w:t>
      </w:r>
      <w:r w:rsidRPr="00B64DCA">
        <w:rPr>
          <w:rFonts w:ascii="Arial" w:hAnsi="Arial" w:cs="Arial"/>
          <w:color w:val="000000"/>
          <w:sz w:val="26"/>
          <w:szCs w:val="26"/>
        </w:rPr>
        <w:t>/202</w:t>
      </w:r>
      <w:r w:rsidR="00BE1721">
        <w:rPr>
          <w:rFonts w:ascii="Arial" w:hAnsi="Arial" w:cs="Arial"/>
          <w:color w:val="000000"/>
          <w:sz w:val="26"/>
          <w:szCs w:val="26"/>
        </w:rPr>
        <w:t>5</w:t>
      </w:r>
      <w:r w:rsidRPr="00B64DCA">
        <w:rPr>
          <w:rFonts w:ascii="Arial" w:hAnsi="Arial" w:cs="Arial"/>
          <w:color w:val="000000"/>
          <w:sz w:val="26"/>
          <w:szCs w:val="26"/>
        </w:rPr>
        <w:t xml:space="preserve"> (</w:t>
      </w:r>
      <w:r w:rsidR="00630C8D">
        <w:rPr>
          <w:rFonts w:ascii="Arial" w:hAnsi="Arial" w:cs="Arial"/>
          <w:color w:val="000000"/>
          <w:sz w:val="26"/>
          <w:szCs w:val="26"/>
        </w:rPr>
        <w:t>14</w:t>
      </w:r>
      <w:r w:rsidR="00630C8D" w:rsidRPr="00630C8D">
        <w:rPr>
          <w:rFonts w:ascii="Arial" w:hAnsi="Arial" w:cs="Arial"/>
          <w:color w:val="000000"/>
          <w:sz w:val="26"/>
          <w:szCs w:val="26"/>
          <w:vertAlign w:val="superscript"/>
        </w:rPr>
        <w:t>th</w:t>
      </w:r>
      <w:r w:rsidR="00630C8D">
        <w:rPr>
          <w:rFonts w:ascii="Arial" w:hAnsi="Arial" w:cs="Arial"/>
          <w:color w:val="000000"/>
          <w:sz w:val="26"/>
          <w:szCs w:val="26"/>
        </w:rPr>
        <w:t xml:space="preserve"> February 2025</w:t>
      </w:r>
      <w:r w:rsidRPr="00B64DCA">
        <w:rPr>
          <w:rFonts w:ascii="Arial" w:hAnsi="Arial" w:cs="Arial"/>
          <w:color w:val="000000"/>
          <w:sz w:val="26"/>
          <w:szCs w:val="26"/>
        </w:rPr>
        <w:t xml:space="preserve">) and will close at 23:59 on </w:t>
      </w:r>
      <w:r w:rsidR="00630C8D">
        <w:rPr>
          <w:rFonts w:ascii="Arial" w:hAnsi="Arial" w:cs="Arial"/>
          <w:color w:val="000000"/>
          <w:sz w:val="26"/>
          <w:szCs w:val="26"/>
        </w:rPr>
        <w:t>31</w:t>
      </w:r>
      <w:r w:rsidR="002D267B">
        <w:rPr>
          <w:rFonts w:ascii="Arial" w:hAnsi="Arial" w:cs="Arial"/>
          <w:color w:val="000000"/>
          <w:sz w:val="26"/>
          <w:szCs w:val="26"/>
        </w:rPr>
        <w:t>/</w:t>
      </w:r>
      <w:r w:rsidR="00630C8D">
        <w:rPr>
          <w:rFonts w:ascii="Arial" w:hAnsi="Arial" w:cs="Arial"/>
          <w:color w:val="000000"/>
          <w:sz w:val="26"/>
          <w:szCs w:val="26"/>
        </w:rPr>
        <w:t>03</w:t>
      </w:r>
      <w:r w:rsidRPr="00B64DCA">
        <w:rPr>
          <w:rFonts w:ascii="Arial" w:hAnsi="Arial" w:cs="Arial"/>
          <w:color w:val="000000"/>
          <w:sz w:val="26"/>
          <w:szCs w:val="26"/>
        </w:rPr>
        <w:t>/202</w:t>
      </w:r>
      <w:r w:rsidR="00630C8D">
        <w:rPr>
          <w:rFonts w:ascii="Arial" w:hAnsi="Arial" w:cs="Arial"/>
          <w:color w:val="000000"/>
          <w:sz w:val="26"/>
          <w:szCs w:val="26"/>
        </w:rPr>
        <w:t>5</w:t>
      </w:r>
      <w:r w:rsidRPr="00B64DCA">
        <w:rPr>
          <w:rFonts w:ascii="Arial" w:hAnsi="Arial" w:cs="Arial"/>
          <w:color w:val="000000"/>
          <w:sz w:val="26"/>
          <w:szCs w:val="26"/>
        </w:rPr>
        <w:t xml:space="preserve"> (</w:t>
      </w:r>
      <w:r w:rsidR="009B3623">
        <w:rPr>
          <w:rFonts w:ascii="Arial" w:hAnsi="Arial" w:cs="Arial"/>
          <w:color w:val="000000"/>
          <w:sz w:val="26"/>
          <w:szCs w:val="26"/>
        </w:rPr>
        <w:t>31</w:t>
      </w:r>
      <w:r w:rsidR="009B3623" w:rsidRPr="009B3623">
        <w:rPr>
          <w:rFonts w:ascii="Arial" w:hAnsi="Arial" w:cs="Arial"/>
          <w:color w:val="000000"/>
          <w:sz w:val="26"/>
          <w:szCs w:val="26"/>
          <w:vertAlign w:val="superscript"/>
        </w:rPr>
        <w:t>st</w:t>
      </w:r>
      <w:r w:rsidR="009B3623">
        <w:rPr>
          <w:rFonts w:ascii="Arial" w:hAnsi="Arial" w:cs="Arial"/>
          <w:color w:val="000000"/>
          <w:sz w:val="26"/>
          <w:szCs w:val="26"/>
        </w:rPr>
        <w:t xml:space="preserve"> March 2025</w:t>
      </w:r>
      <w:r w:rsidRPr="00B64DCA">
        <w:rPr>
          <w:rFonts w:ascii="Arial" w:hAnsi="Arial" w:cs="Arial"/>
          <w:color w:val="000000"/>
          <w:sz w:val="26"/>
          <w:szCs w:val="26"/>
        </w:rPr>
        <w:t>).</w:t>
      </w:r>
    </w:p>
    <w:p w14:paraId="1866F0D3"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403194DC"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Eligibility</w:t>
      </w:r>
    </w:p>
    <w:p w14:paraId="49289D54"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6287E73" w14:textId="3ECA3231"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 xml:space="preserve">The </w:t>
      </w:r>
      <w:r>
        <w:rPr>
          <w:rFonts w:ascii="Arial" w:hAnsi="Arial" w:cs="Arial"/>
          <w:color w:val="000000"/>
          <w:sz w:val="26"/>
          <w:szCs w:val="26"/>
        </w:rPr>
        <w:t>campaign</w:t>
      </w:r>
      <w:r w:rsidRPr="00B64DCA">
        <w:rPr>
          <w:rFonts w:ascii="Arial" w:hAnsi="Arial" w:cs="Arial"/>
          <w:color w:val="000000"/>
          <w:sz w:val="26"/>
          <w:szCs w:val="26"/>
        </w:rPr>
        <w:t xml:space="preserve"> is open to all Middle East region residents, excluding employees of Lenovo and their immediate families, and its subsidiary companies, their agencies and anyone else professionally connected with this promotion.</w:t>
      </w:r>
    </w:p>
    <w:p w14:paraId="4A87E0F0"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9CD24E3" w14:textId="77777777" w:rsidR="00A25939" w:rsidRDefault="00A25939" w:rsidP="00A25939">
      <w:pPr>
        <w:pStyle w:val="NormalWeb"/>
        <w:numPr>
          <w:ilvl w:val="0"/>
          <w:numId w:val="2"/>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 Any entries submitted by agents, third parties, organized </w:t>
      </w:r>
      <w:proofErr w:type="gramStart"/>
      <w:r w:rsidRPr="00871DFC">
        <w:rPr>
          <w:rFonts w:ascii="Arial" w:hAnsi="Arial" w:cs="Arial"/>
          <w:color w:val="000000"/>
          <w:sz w:val="26"/>
          <w:szCs w:val="26"/>
        </w:rPr>
        <w:t>groups</w:t>
      </w:r>
      <w:proofErr w:type="gramEnd"/>
      <w:r w:rsidRPr="00871DFC">
        <w:rPr>
          <w:rFonts w:ascii="Arial" w:hAnsi="Arial" w:cs="Arial"/>
          <w:color w:val="000000"/>
          <w:sz w:val="26"/>
          <w:szCs w:val="26"/>
        </w:rPr>
        <w:t xml:space="preserve"> or applications with relation to Lenovo will be deemed invalid and will not be accepted.</w:t>
      </w:r>
    </w:p>
    <w:p w14:paraId="2E0D002B" w14:textId="77777777" w:rsidR="00A25939" w:rsidRPr="00871DFC" w:rsidRDefault="00A25939" w:rsidP="00A25939">
      <w:pPr>
        <w:pStyle w:val="NormalWeb"/>
        <w:spacing w:before="0" w:beforeAutospacing="0" w:after="0" w:afterAutospacing="0"/>
        <w:ind w:left="720"/>
        <w:jc w:val="both"/>
        <w:rPr>
          <w:rFonts w:ascii="Arial" w:hAnsi="Arial" w:cs="Arial"/>
          <w:color w:val="000000"/>
          <w:sz w:val="26"/>
          <w:szCs w:val="26"/>
        </w:rPr>
      </w:pPr>
    </w:p>
    <w:p w14:paraId="43CC3415" w14:textId="77777777" w:rsidR="00A25939" w:rsidRDefault="00A25939" w:rsidP="00A25939">
      <w:pPr>
        <w:pStyle w:val="NormalWeb"/>
        <w:spacing w:before="0" w:beforeAutospacing="0" w:after="0" w:afterAutospacing="0"/>
        <w:jc w:val="both"/>
        <w:rPr>
          <w:rFonts w:ascii="Arial" w:hAnsi="Arial" w:cs="Arial"/>
          <w:b/>
          <w:bCs/>
          <w:color w:val="000000"/>
          <w:sz w:val="26"/>
          <w:szCs w:val="26"/>
        </w:rPr>
      </w:pPr>
      <w:r w:rsidRPr="00B64DCA">
        <w:rPr>
          <w:rFonts w:ascii="Arial" w:hAnsi="Arial" w:cs="Arial"/>
          <w:b/>
          <w:bCs/>
          <w:color w:val="000000"/>
          <w:sz w:val="26"/>
          <w:szCs w:val="26"/>
        </w:rPr>
        <w:t>Entry and the Prize Draw</w:t>
      </w:r>
    </w:p>
    <w:p w14:paraId="0BF6E7E4" w14:textId="77777777" w:rsidR="00A25939" w:rsidRPr="00B64DCA" w:rsidRDefault="00A25939" w:rsidP="00A25939">
      <w:pPr>
        <w:pStyle w:val="NormalWeb"/>
        <w:spacing w:before="0" w:beforeAutospacing="0" w:after="0" w:afterAutospacing="0"/>
        <w:jc w:val="both"/>
        <w:rPr>
          <w:rFonts w:ascii="Arial" w:hAnsi="Arial" w:cs="Arial"/>
          <w:color w:val="000000"/>
          <w:sz w:val="26"/>
          <w:szCs w:val="26"/>
        </w:rPr>
      </w:pPr>
    </w:p>
    <w:p w14:paraId="17C33FBD" w14:textId="0125EF56" w:rsidR="00C70F13"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To enter the giveaway, each Participant must follow the specific steps provided in the Legion Community post</w:t>
      </w:r>
      <w:r w:rsidR="00C70F13">
        <w:rPr>
          <w:rFonts w:ascii="Arial" w:hAnsi="Arial" w:cs="Arial"/>
          <w:color w:val="000000"/>
          <w:sz w:val="26"/>
          <w:szCs w:val="26"/>
        </w:rPr>
        <w:t xml:space="preserve"> on </w:t>
      </w:r>
      <w:r w:rsidR="009E760A">
        <w:rPr>
          <w:rFonts w:ascii="Arial" w:hAnsi="Arial" w:cs="Arial"/>
          <w:color w:val="000000"/>
          <w:sz w:val="26"/>
          <w:szCs w:val="26"/>
        </w:rPr>
        <w:t>#HerLegion Clan</w:t>
      </w:r>
      <w:r w:rsidR="00C70F13">
        <w:rPr>
          <w:rFonts w:ascii="Arial" w:hAnsi="Arial" w:cs="Arial"/>
          <w:color w:val="000000"/>
          <w:sz w:val="26"/>
          <w:szCs w:val="26"/>
        </w:rPr>
        <w:t xml:space="preserve"> board</w:t>
      </w:r>
      <w:r w:rsidRPr="00B64DCA">
        <w:rPr>
          <w:rFonts w:ascii="Arial" w:hAnsi="Arial" w:cs="Arial"/>
          <w:color w:val="000000"/>
          <w:sz w:val="26"/>
          <w:szCs w:val="26"/>
        </w:rPr>
        <w:t xml:space="preserve">. The winner will be chosen at the discretion of Lenovo </w:t>
      </w:r>
      <w:r w:rsidR="005403C3">
        <w:rPr>
          <w:rFonts w:ascii="Arial" w:hAnsi="Arial" w:cs="Arial"/>
          <w:color w:val="000000"/>
          <w:sz w:val="26"/>
          <w:szCs w:val="26"/>
        </w:rPr>
        <w:t xml:space="preserve">based on </w:t>
      </w:r>
      <w:r w:rsidR="00656067">
        <w:rPr>
          <w:rFonts w:ascii="Arial" w:hAnsi="Arial" w:cs="Arial"/>
          <w:color w:val="000000"/>
          <w:sz w:val="26"/>
          <w:szCs w:val="26"/>
        </w:rPr>
        <w:t>the given</w:t>
      </w:r>
      <w:r w:rsidR="005403C3">
        <w:rPr>
          <w:rFonts w:ascii="Arial" w:hAnsi="Arial" w:cs="Arial"/>
          <w:color w:val="000000"/>
          <w:sz w:val="26"/>
          <w:szCs w:val="26"/>
        </w:rPr>
        <w:t xml:space="preserve"> criteria</w:t>
      </w:r>
      <w:r w:rsidRPr="00B64DCA">
        <w:rPr>
          <w:rFonts w:ascii="Arial" w:hAnsi="Arial" w:cs="Arial"/>
          <w:color w:val="000000"/>
          <w:sz w:val="26"/>
          <w:szCs w:val="26"/>
        </w:rPr>
        <w:t xml:space="preserve">. </w:t>
      </w:r>
      <w:r w:rsidR="005403C3">
        <w:rPr>
          <w:rFonts w:ascii="Arial" w:hAnsi="Arial" w:cs="Arial"/>
          <w:color w:val="000000"/>
          <w:sz w:val="26"/>
          <w:szCs w:val="26"/>
        </w:rPr>
        <w:t xml:space="preserve">Appendix A shares details on giveaways and criteria. </w:t>
      </w:r>
    </w:p>
    <w:p w14:paraId="795F25A3"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5233E8E8"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The winner will have 48 (forty-eight) hours from notification of selection to confirm their participation in the promotion. If the winner does not respond </w:t>
      </w:r>
      <w:r w:rsidRPr="00871DFC">
        <w:rPr>
          <w:rFonts w:ascii="Arial" w:hAnsi="Arial" w:cs="Arial"/>
          <w:color w:val="000000"/>
          <w:sz w:val="26"/>
          <w:szCs w:val="26"/>
        </w:rPr>
        <w:lastRenderedPageBreak/>
        <w:t>in this time, Lenovo reserves the right to withdraw the prize and select an alternative winner.</w:t>
      </w:r>
    </w:p>
    <w:p w14:paraId="2C7AEE84" w14:textId="77777777" w:rsidR="00A25939" w:rsidRDefault="00A25939" w:rsidP="00A25939">
      <w:pPr>
        <w:pStyle w:val="ListParagraph"/>
        <w:jc w:val="both"/>
        <w:rPr>
          <w:rFonts w:ascii="Arial" w:hAnsi="Arial" w:cs="Arial"/>
          <w:color w:val="000000"/>
          <w:sz w:val="26"/>
          <w:szCs w:val="26"/>
        </w:rPr>
      </w:pPr>
    </w:p>
    <w:p w14:paraId="031CF674"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No cash or other alternative prize will be provided in whole or in part, except that Lenovo reserves the right to substitute the Prize or Prizes for a prize of similar value. Lenovo retains the right to cancel, amend, withdraw, terminate, or temporarily suspend this promotion in the event of any unforeseen circumstances or technical reason outside its reasonable control, with no liability to any applicants or third parties.</w:t>
      </w:r>
    </w:p>
    <w:p w14:paraId="092771F9" w14:textId="77777777" w:rsidR="00A25939" w:rsidRDefault="00A25939" w:rsidP="00A25939">
      <w:pPr>
        <w:pStyle w:val="ListParagraph"/>
        <w:jc w:val="both"/>
        <w:rPr>
          <w:rFonts w:ascii="Arial" w:hAnsi="Arial" w:cs="Arial"/>
          <w:color w:val="000000"/>
          <w:sz w:val="26"/>
          <w:szCs w:val="26"/>
        </w:rPr>
      </w:pPr>
    </w:p>
    <w:p w14:paraId="494C08EB"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to verify any applications.</w:t>
      </w:r>
    </w:p>
    <w:p w14:paraId="04FEF755" w14:textId="77777777" w:rsidR="00A25939" w:rsidRDefault="00A25939" w:rsidP="00A25939">
      <w:pPr>
        <w:pStyle w:val="ListParagraph"/>
        <w:jc w:val="both"/>
        <w:rPr>
          <w:rFonts w:ascii="Arial" w:hAnsi="Arial" w:cs="Arial"/>
          <w:color w:val="000000"/>
          <w:sz w:val="26"/>
          <w:szCs w:val="26"/>
        </w:rPr>
      </w:pPr>
    </w:p>
    <w:p w14:paraId="44632583" w14:textId="77777777" w:rsidR="00A25939"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Lenovo reserves the right at its sole discretion, to void any application, by any participant, who is found to be abusing or tampering with the operation of the Promotion, or who acts in any manner deemed by Lenovo to be in violation of the terms and conditions.</w:t>
      </w:r>
    </w:p>
    <w:p w14:paraId="3861AD7F" w14:textId="77777777" w:rsidR="00826F85" w:rsidRDefault="00826F85" w:rsidP="00826F85">
      <w:pPr>
        <w:pStyle w:val="ListParagraph"/>
        <w:rPr>
          <w:rFonts w:ascii="Arial" w:hAnsi="Arial" w:cs="Arial"/>
          <w:color w:val="000000"/>
          <w:sz w:val="26"/>
          <w:szCs w:val="26"/>
        </w:rPr>
      </w:pPr>
    </w:p>
    <w:p w14:paraId="64DE1F3F" w14:textId="5020A867" w:rsidR="00826F85" w:rsidRPr="005403C3" w:rsidRDefault="00826F85" w:rsidP="00826F85">
      <w:pPr>
        <w:pStyle w:val="ListParagraph"/>
        <w:numPr>
          <w:ilvl w:val="0"/>
          <w:numId w:val="3"/>
        </w:numPr>
        <w:rPr>
          <w:rFonts w:ascii="Arial" w:hAnsi="Arial" w:cs="Arial"/>
          <w:color w:val="000000"/>
          <w:sz w:val="26"/>
          <w:szCs w:val="26"/>
        </w:rPr>
      </w:pPr>
      <w:r w:rsidRPr="005403C3">
        <w:rPr>
          <w:rFonts w:ascii="Arial" w:hAnsi="Arial" w:cs="Arial"/>
          <w:color w:val="000000"/>
          <w:sz w:val="26"/>
          <w:szCs w:val="26"/>
        </w:rPr>
        <w:t xml:space="preserve">Lenovo reserves the right to alter the offer and to amend these Terms and Conditions at any time without prior notice. </w:t>
      </w:r>
    </w:p>
    <w:p w14:paraId="2AA2DDD2" w14:textId="77777777" w:rsidR="00A25939" w:rsidRDefault="00A25939" w:rsidP="00A25939">
      <w:pPr>
        <w:pStyle w:val="ListParagraph"/>
        <w:jc w:val="both"/>
        <w:rPr>
          <w:rFonts w:ascii="Arial" w:hAnsi="Arial" w:cs="Arial"/>
          <w:color w:val="000000"/>
          <w:sz w:val="26"/>
          <w:szCs w:val="26"/>
        </w:rPr>
      </w:pPr>
    </w:p>
    <w:p w14:paraId="452482DA" w14:textId="77777777" w:rsidR="00A25939" w:rsidRPr="00871DFC" w:rsidRDefault="00A25939" w:rsidP="00A25939">
      <w:pPr>
        <w:pStyle w:val="NormalWeb"/>
        <w:numPr>
          <w:ilvl w:val="0"/>
          <w:numId w:val="3"/>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In the event that a winner or substitute winner is unreachable, ineligible, or fails to claim the prize in the time required, the winner or substitute winner shall forfeit their prize and it will be awarded to an alternative winner, who shall be an entry chosen by Lenovo. </w:t>
      </w:r>
    </w:p>
    <w:p w14:paraId="24BCBC90" w14:textId="77777777" w:rsidR="00A25939" w:rsidRPr="00B64DCA" w:rsidRDefault="00A25939" w:rsidP="00A25939">
      <w:pPr>
        <w:pStyle w:val="NormalWeb"/>
        <w:spacing w:before="0" w:beforeAutospacing="0" w:after="0" w:afterAutospacing="0"/>
        <w:ind w:left="1080"/>
        <w:jc w:val="both"/>
        <w:rPr>
          <w:rFonts w:ascii="Arial" w:hAnsi="Arial" w:cs="Arial"/>
          <w:color w:val="000000"/>
          <w:sz w:val="26"/>
          <w:szCs w:val="26"/>
        </w:rPr>
      </w:pPr>
    </w:p>
    <w:p w14:paraId="779AB235"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t>Privacy and Data Protection</w:t>
      </w:r>
    </w:p>
    <w:p w14:paraId="04B3898D"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2B7EFAD8" w14:textId="2D1750A0" w:rsidR="00A25939" w:rsidRPr="00C70F13" w:rsidRDefault="00A25939" w:rsidP="00A25939">
      <w:pPr>
        <w:pStyle w:val="NormalWeb"/>
        <w:numPr>
          <w:ilvl w:val="0"/>
          <w:numId w:val="4"/>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Data Protection: Lenovo will only use the personal details supplied for the administration of the promotion</w:t>
      </w:r>
      <w:r>
        <w:rPr>
          <w:rFonts w:ascii="Arial" w:hAnsi="Arial" w:cs="Arial"/>
          <w:color w:val="000000"/>
          <w:sz w:val="26"/>
          <w:szCs w:val="26"/>
        </w:rPr>
        <w:t>, of Legion Community member experience</w:t>
      </w:r>
      <w:r w:rsidRPr="00B64DCA">
        <w:rPr>
          <w:rFonts w:ascii="Arial" w:hAnsi="Arial" w:cs="Arial"/>
          <w:color w:val="000000"/>
          <w:sz w:val="26"/>
          <w:szCs w:val="26"/>
        </w:rPr>
        <w:t xml:space="preserve"> and the auditing of the entries where necessary and for no other purpose, unless we have your consent and you have opted-in to receive future marketing communications or prize PR. As part of this promotion, if you are not opted-in into our general marketing email, you will still receive emails/messages for this promotion only to let you know if there are any issues arising with your application. Your personal details will, always, be kept confidential, and in accordance with the General Data Protection Regulation (GDPR). You can request access to your personal data, or have any inaccuracies rectified, or request deletion of data. By participating in the promotion, you agree to the use of your personal data as described here. You can withdraw your consent at any time. Please read</w:t>
      </w:r>
      <w:hyperlink r:id="rId7" w:history="1">
        <w:r w:rsidRPr="00B64DCA">
          <w:rPr>
            <w:rStyle w:val="Hyperlink"/>
            <w:rFonts w:ascii="Arial" w:hAnsi="Arial" w:cs="Arial"/>
            <w:sz w:val="26"/>
            <w:szCs w:val="26"/>
          </w:rPr>
          <w:t> </w:t>
        </w:r>
      </w:hyperlink>
      <w:hyperlink r:id="rId8" w:history="1">
        <w:r w:rsidRPr="00B64DCA">
          <w:rPr>
            <w:rStyle w:val="Hyperlink"/>
            <w:rFonts w:ascii="Arial" w:hAnsi="Arial" w:cs="Arial"/>
            <w:sz w:val="26"/>
            <w:szCs w:val="26"/>
          </w:rPr>
          <w:t>Lenovo Global Privacy Statement</w:t>
        </w:r>
      </w:hyperlink>
      <w:r w:rsidRPr="00B64DCA">
        <w:rPr>
          <w:rFonts w:ascii="Arial" w:hAnsi="Arial" w:cs="Arial"/>
          <w:color w:val="000000"/>
          <w:sz w:val="26"/>
          <w:szCs w:val="26"/>
        </w:rPr>
        <w:t> for more information.</w:t>
      </w:r>
    </w:p>
    <w:p w14:paraId="416A0955"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1BF4EC0E" w14:textId="77777777" w:rsidR="00A25939" w:rsidRPr="00B64DCA" w:rsidRDefault="00A25939" w:rsidP="00A25939">
      <w:pPr>
        <w:pStyle w:val="NormalWeb"/>
        <w:spacing w:before="0" w:beforeAutospacing="0" w:after="0" w:afterAutospacing="0"/>
        <w:ind w:left="720"/>
        <w:jc w:val="both"/>
        <w:rPr>
          <w:rFonts w:ascii="Arial" w:hAnsi="Arial" w:cs="Arial"/>
          <w:color w:val="000000"/>
          <w:sz w:val="26"/>
          <w:szCs w:val="26"/>
        </w:rPr>
      </w:pPr>
    </w:p>
    <w:p w14:paraId="1E109753" w14:textId="77777777" w:rsidR="00A25939" w:rsidRDefault="00A25939" w:rsidP="00A25939">
      <w:pPr>
        <w:pStyle w:val="NormalWeb"/>
        <w:spacing w:before="0" w:beforeAutospacing="0" w:after="0" w:afterAutospacing="0"/>
        <w:jc w:val="both"/>
        <w:rPr>
          <w:rFonts w:ascii="Arial" w:hAnsi="Arial" w:cs="Arial"/>
          <w:color w:val="000000"/>
          <w:sz w:val="26"/>
          <w:szCs w:val="26"/>
        </w:rPr>
      </w:pPr>
      <w:r w:rsidRPr="00B64DCA">
        <w:rPr>
          <w:rFonts w:ascii="Arial" w:hAnsi="Arial" w:cs="Arial"/>
          <w:b/>
          <w:bCs/>
          <w:color w:val="000000"/>
          <w:sz w:val="26"/>
          <w:szCs w:val="26"/>
        </w:rPr>
        <w:lastRenderedPageBreak/>
        <w:t>General</w:t>
      </w:r>
    </w:p>
    <w:p w14:paraId="7D8A1481" w14:textId="77777777" w:rsidR="00A25939" w:rsidRDefault="00A25939" w:rsidP="00A25939">
      <w:pPr>
        <w:pStyle w:val="NormalWeb"/>
        <w:spacing w:before="0" w:beforeAutospacing="0" w:after="0" w:afterAutospacing="0"/>
        <w:jc w:val="both"/>
        <w:rPr>
          <w:rFonts w:ascii="Arial" w:hAnsi="Arial" w:cs="Arial"/>
          <w:color w:val="000000"/>
          <w:sz w:val="26"/>
          <w:szCs w:val="26"/>
        </w:rPr>
      </w:pPr>
    </w:p>
    <w:p w14:paraId="35419266"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B64DCA">
        <w:rPr>
          <w:rFonts w:ascii="Arial" w:hAnsi="Arial" w:cs="Arial"/>
          <w:color w:val="000000"/>
          <w:sz w:val="26"/>
          <w:szCs w:val="26"/>
        </w:rPr>
        <w:t>Lenovo reserves the right, acting reasonably and in accordance with all relevant legislation and codes of practice, to vary these terms and conditions.</w:t>
      </w:r>
    </w:p>
    <w:p w14:paraId="2F9A1E82" w14:textId="77777777" w:rsidR="00A25939" w:rsidRDefault="00A25939" w:rsidP="00A25939">
      <w:pPr>
        <w:pStyle w:val="NormalWeb"/>
        <w:spacing w:before="0" w:beforeAutospacing="0" w:after="0" w:afterAutospacing="0"/>
        <w:ind w:left="720"/>
        <w:jc w:val="both"/>
        <w:rPr>
          <w:rFonts w:ascii="Arial" w:hAnsi="Arial" w:cs="Arial"/>
          <w:color w:val="000000"/>
          <w:sz w:val="26"/>
          <w:szCs w:val="26"/>
        </w:rPr>
      </w:pPr>
    </w:p>
    <w:p w14:paraId="469137B2"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No responsibility can be accepted for any applications that cannot be accepted, are incomplete, corrupted, delayed or are not received for any reason whatsoever. By participating in this promotion, the participant agrees to release Lenovo from any liability whatsoever for any claims, costs, injuries, losses, or damages of any other kind arising out of or in connection with the prize draw or with the acceptance, possession, attendance at or use of any promotion (except death or personal injury caused by the promoter’s negligence, for fraud or otherwise prohibited by law). </w:t>
      </w:r>
    </w:p>
    <w:p w14:paraId="4C1272AB" w14:textId="77777777" w:rsidR="00A25939" w:rsidRDefault="00A25939" w:rsidP="00A25939">
      <w:pPr>
        <w:pStyle w:val="ListParagraph"/>
        <w:jc w:val="both"/>
        <w:rPr>
          <w:rFonts w:ascii="Arial" w:hAnsi="Arial" w:cs="Arial"/>
          <w:color w:val="000000"/>
          <w:sz w:val="26"/>
          <w:szCs w:val="26"/>
        </w:rPr>
      </w:pPr>
    </w:p>
    <w:p w14:paraId="7AC5DD23"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 xml:space="preserve">Lenovo cannot assume any responsibility or liability for: Any faulty or failed electronic data transmissions; communications line failure, regardless of cause, about any equipment, networks, lines, satellites, servers, </w:t>
      </w:r>
      <w:proofErr w:type="gramStart"/>
      <w:r w:rsidRPr="00871DFC">
        <w:rPr>
          <w:rFonts w:ascii="Arial" w:hAnsi="Arial" w:cs="Arial"/>
          <w:color w:val="000000"/>
          <w:sz w:val="26"/>
          <w:szCs w:val="26"/>
        </w:rPr>
        <w:t>computers</w:t>
      </w:r>
      <w:proofErr w:type="gramEnd"/>
      <w:r w:rsidRPr="00871DFC">
        <w:rPr>
          <w:rFonts w:ascii="Arial" w:hAnsi="Arial" w:cs="Arial"/>
          <w:color w:val="000000"/>
          <w:sz w:val="26"/>
          <w:szCs w:val="26"/>
        </w:rPr>
        <w:t xml:space="preserve"> or providers used in any aspect of the promotion; any unauthorized access to the operation of this promotion; and inaccessibility or unavailability of the internet.</w:t>
      </w:r>
    </w:p>
    <w:p w14:paraId="13C191D0" w14:textId="77777777" w:rsidR="00A25939" w:rsidRDefault="00A25939" w:rsidP="00A25939">
      <w:pPr>
        <w:pStyle w:val="ListParagraph"/>
        <w:jc w:val="both"/>
        <w:rPr>
          <w:rFonts w:ascii="Arial" w:hAnsi="Arial" w:cs="Arial"/>
          <w:color w:val="000000"/>
          <w:sz w:val="26"/>
          <w:szCs w:val="26"/>
        </w:rPr>
      </w:pPr>
    </w:p>
    <w:p w14:paraId="0403830D"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All normal internet connection charges associated with the submission of an application to the promotion shall be the entrant’s responsibility.</w:t>
      </w:r>
    </w:p>
    <w:p w14:paraId="15C73CD4" w14:textId="77777777" w:rsidR="00A25939" w:rsidRDefault="00A25939" w:rsidP="00A25939">
      <w:pPr>
        <w:pStyle w:val="ListParagraph"/>
        <w:jc w:val="both"/>
        <w:rPr>
          <w:rFonts w:ascii="Arial" w:hAnsi="Arial" w:cs="Arial"/>
          <w:color w:val="000000"/>
          <w:sz w:val="26"/>
          <w:szCs w:val="26"/>
        </w:rPr>
      </w:pPr>
    </w:p>
    <w:p w14:paraId="17753FD9"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By entering this Promotion, all Participants will be deemed to have accepted and be bound by these Terms. Lenovo’s decision is binding in all matters relating to this Promotion.</w:t>
      </w:r>
    </w:p>
    <w:p w14:paraId="081F2F78" w14:textId="77777777" w:rsidR="00A25939" w:rsidRDefault="00A25939" w:rsidP="00A25939">
      <w:pPr>
        <w:pStyle w:val="ListParagraph"/>
        <w:jc w:val="both"/>
        <w:rPr>
          <w:rFonts w:ascii="Arial" w:hAnsi="Arial" w:cs="Arial"/>
          <w:color w:val="000000"/>
          <w:sz w:val="26"/>
          <w:szCs w:val="26"/>
        </w:rPr>
      </w:pPr>
    </w:p>
    <w:p w14:paraId="2F6CB495" w14:textId="77777777" w:rsidR="00A25939"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Default="00A25939" w:rsidP="00A25939">
      <w:pPr>
        <w:pStyle w:val="ListParagraph"/>
        <w:jc w:val="both"/>
        <w:rPr>
          <w:rFonts w:ascii="Arial" w:hAnsi="Arial" w:cs="Arial"/>
          <w:color w:val="000000"/>
          <w:sz w:val="26"/>
          <w:szCs w:val="26"/>
        </w:rPr>
      </w:pPr>
    </w:p>
    <w:p w14:paraId="796BC2AF" w14:textId="77777777" w:rsidR="00A25939" w:rsidRPr="00871DFC" w:rsidRDefault="00A25939" w:rsidP="00A25939">
      <w:pPr>
        <w:pStyle w:val="NormalWeb"/>
        <w:numPr>
          <w:ilvl w:val="0"/>
          <w:numId w:val="5"/>
        </w:numPr>
        <w:spacing w:before="0" w:beforeAutospacing="0" w:after="0" w:afterAutospacing="0"/>
        <w:jc w:val="both"/>
        <w:rPr>
          <w:rFonts w:ascii="Arial" w:hAnsi="Arial" w:cs="Arial"/>
          <w:color w:val="000000"/>
          <w:sz w:val="26"/>
          <w:szCs w:val="26"/>
        </w:rPr>
      </w:pPr>
      <w:r w:rsidRPr="00871DFC">
        <w:rPr>
          <w:rFonts w:ascii="Arial" w:hAnsi="Arial" w:cs="Arial"/>
          <w:color w:val="000000"/>
          <w:sz w:val="26"/>
          <w:szCs w:val="26"/>
        </w:rPr>
        <w:t>Promoter: Lenovo Singapore Pte Ltd.</w:t>
      </w:r>
    </w:p>
    <w:p w14:paraId="3618B188" w14:textId="77777777" w:rsidR="00A25939" w:rsidRPr="00B64DCA" w:rsidRDefault="00A25939" w:rsidP="00A25939">
      <w:pPr>
        <w:rPr>
          <w:rFonts w:ascii="Arial" w:eastAsia="Times New Roman" w:hAnsi="Arial" w:cs="Arial"/>
        </w:rPr>
      </w:pPr>
    </w:p>
    <w:p w14:paraId="37647B52" w14:textId="77777777" w:rsidR="00CB0046" w:rsidRDefault="00CB0046"/>
    <w:p w14:paraId="4813AA94" w14:textId="77777777" w:rsidR="005403C3" w:rsidRDefault="005403C3"/>
    <w:p w14:paraId="1CA347EE" w14:textId="77777777" w:rsidR="005403C3" w:rsidRDefault="005403C3"/>
    <w:p w14:paraId="2CE031D3" w14:textId="77777777" w:rsidR="005403C3" w:rsidRDefault="005403C3"/>
    <w:p w14:paraId="5EBBB8F3" w14:textId="77777777" w:rsidR="005403C3" w:rsidRDefault="005403C3"/>
    <w:p w14:paraId="0FBFD4BE" w14:textId="77777777" w:rsidR="005403C3" w:rsidRDefault="005403C3"/>
    <w:p w14:paraId="3E2EB6A3" w14:textId="77777777" w:rsidR="005403C3" w:rsidRDefault="005403C3"/>
    <w:p w14:paraId="5680E1C0" w14:textId="77777777" w:rsidR="005403C3" w:rsidRDefault="005403C3"/>
    <w:p w14:paraId="447A0AC0" w14:textId="60A6D650" w:rsidR="005403C3" w:rsidRDefault="005403C3" w:rsidP="005403C3">
      <w:pPr>
        <w:pStyle w:val="Heading1"/>
        <w:jc w:val="center"/>
        <w:rPr>
          <w:b/>
          <w:bCs/>
        </w:rPr>
      </w:pPr>
      <w:r w:rsidRPr="005403C3">
        <w:rPr>
          <w:b/>
          <w:bCs/>
        </w:rPr>
        <w:lastRenderedPageBreak/>
        <w:t>Appendix A</w:t>
      </w:r>
    </w:p>
    <w:p w14:paraId="5F1A0F61" w14:textId="77777777" w:rsidR="005403C3" w:rsidRDefault="005403C3" w:rsidP="005403C3"/>
    <w:p w14:paraId="1DBF14A1" w14:textId="6B5EE66B" w:rsidR="005403C3" w:rsidRDefault="00E5577E" w:rsidP="005403C3">
      <w:r w:rsidRPr="00E5577E">
        <w:drawing>
          <wp:inline distT="0" distB="0" distL="0" distR="0" wp14:anchorId="6BAE2018" wp14:editId="226E2466">
            <wp:extent cx="5943600" cy="3038475"/>
            <wp:effectExtent l="0" t="0" r="0" b="9525"/>
            <wp:docPr id="1828723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038475"/>
                    </a:xfrm>
                    <a:prstGeom prst="rect">
                      <a:avLst/>
                    </a:prstGeom>
                    <a:noFill/>
                    <a:ln>
                      <a:noFill/>
                    </a:ln>
                  </pic:spPr>
                </pic:pic>
              </a:graphicData>
            </a:graphic>
          </wp:inline>
        </w:drawing>
      </w:r>
    </w:p>
    <w:p w14:paraId="7CCEB8F6" w14:textId="77777777" w:rsidR="008666D5" w:rsidRDefault="008666D5" w:rsidP="005403C3"/>
    <w:p w14:paraId="4714D522" w14:textId="77777777" w:rsidR="008666D5" w:rsidRDefault="008666D5" w:rsidP="005403C3"/>
    <w:p w14:paraId="2B5B397B" w14:textId="77777777" w:rsidR="00C94BA1" w:rsidRPr="005403C3" w:rsidRDefault="00C94BA1" w:rsidP="005403C3"/>
    <w:sectPr w:rsidR="00C94BA1" w:rsidRPr="00540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5" w15:restartNumberingAfterBreak="0">
    <w:nsid w:val="6A691745"/>
    <w:multiLevelType w:val="hybridMultilevel"/>
    <w:tmpl w:val="38E64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5"/>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1B1E07"/>
    <w:rsid w:val="002D267B"/>
    <w:rsid w:val="00384905"/>
    <w:rsid w:val="005403C3"/>
    <w:rsid w:val="0054180F"/>
    <w:rsid w:val="00630C8D"/>
    <w:rsid w:val="00656067"/>
    <w:rsid w:val="00826F85"/>
    <w:rsid w:val="008472E6"/>
    <w:rsid w:val="008666D5"/>
    <w:rsid w:val="00925A54"/>
    <w:rsid w:val="009B1BBA"/>
    <w:rsid w:val="009B3623"/>
    <w:rsid w:val="009E760A"/>
    <w:rsid w:val="009F770F"/>
    <w:rsid w:val="00A25939"/>
    <w:rsid w:val="00A972A0"/>
    <w:rsid w:val="00BE1721"/>
    <w:rsid w:val="00C01BCA"/>
    <w:rsid w:val="00C70F13"/>
    <w:rsid w:val="00C94BA1"/>
    <w:rsid w:val="00CB0046"/>
    <w:rsid w:val="00D159F1"/>
    <w:rsid w:val="00DE1934"/>
    <w:rsid w:val="00E33494"/>
    <w:rsid w:val="00E5577E"/>
    <w:rsid w:val="00FC5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6212F532-74B5-4321-888B-641DDECD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semiHidden/>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novo.com/ae/en/privacy/" TargetMode="External"/><Relationship Id="rId3" Type="http://schemas.openxmlformats.org/officeDocument/2006/relationships/settings" Target="settings.xml"/><Relationship Id="rId7" Type="http://schemas.openxmlformats.org/officeDocument/2006/relationships/hyperlink" Target="https://www.google.com/url?q=https://www.google.com/url?q%3Dhttp://www.lenovo.com/privacy%26amp;sa%3DD%26amp;source%3Deditors%26amp;ust%3D1688500590047011%26amp;usg%3DAOvVaw36z6X6D1iqS0vLd5pwDdl4&amp;sa=D&amp;source=docs&amp;ust=1688500590054861&amp;usg=AOvVaw1Exiku3RuIRw9lVM7gXm6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novo.com/ae/en/privacy/" TargetMode="External"/><Relationship Id="rId11" Type="http://schemas.openxmlformats.org/officeDocument/2006/relationships/theme" Target="theme/theme1.xml"/><Relationship Id="rId5" Type="http://schemas.openxmlformats.org/officeDocument/2006/relationships/hyperlink" Target="https://www.google.com/url?q=https://www.google.com/url?q%3Dhttps://www.lenovo.com/gb/en/privacy/%26amp;sa%3DD%26amp;source%3Deditors%26amp;ust%3D1688500590044287%26amp;usg%3DAOvVaw2HJvLpXbQMKEuA4JMh9x72&amp;sa=D&amp;source=docs&amp;ust=1688500590053552&amp;usg=AOvVaw1a7YJDemaRUry6cVQIa3m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4</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Sazia Rahman2</cp:lastModifiedBy>
  <cp:revision>11</cp:revision>
  <dcterms:created xsi:type="dcterms:W3CDTF">2024-09-18T13:35:00Z</dcterms:created>
  <dcterms:modified xsi:type="dcterms:W3CDTF">2025-02-14T11:28:00Z</dcterms:modified>
</cp:coreProperties>
</file>